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E3" w:rsidRDefault="00DD2DE3" w:rsidP="00422E85">
      <w:pPr>
        <w:ind w:right="-1182"/>
        <w:jc w:val="right"/>
        <w:rPr>
          <w:rFonts w:ascii="Arial" w:hAnsi="Arial" w:cs="Arial"/>
          <w:b/>
          <w:bCs/>
          <w:color w:val="000000"/>
        </w:rPr>
      </w:pPr>
    </w:p>
    <w:p w:rsidR="00351801" w:rsidRDefault="00422E85" w:rsidP="00422E85">
      <w:pPr>
        <w:ind w:right="-1182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Schedule C</w:t>
      </w:r>
    </w:p>
    <w:p w:rsidR="00DD2DE3" w:rsidRDefault="00DD2DE3" w:rsidP="00B656EA">
      <w:pPr>
        <w:jc w:val="center"/>
        <w:rPr>
          <w:rFonts w:ascii="Arial" w:hAnsi="Arial" w:cs="Arial"/>
          <w:b/>
          <w:bCs/>
          <w:color w:val="000000"/>
        </w:rPr>
      </w:pPr>
    </w:p>
    <w:p w:rsidR="00DD2DE3" w:rsidRDefault="00DD2DE3" w:rsidP="00B656EA">
      <w:pPr>
        <w:jc w:val="center"/>
        <w:rPr>
          <w:rFonts w:ascii="Arial" w:hAnsi="Arial" w:cs="Arial"/>
          <w:b/>
          <w:bCs/>
          <w:color w:val="000000"/>
        </w:rPr>
      </w:pPr>
    </w:p>
    <w:p w:rsidR="00DD2DE3" w:rsidRDefault="00DD2DE3" w:rsidP="00B656EA">
      <w:pPr>
        <w:jc w:val="center"/>
        <w:rPr>
          <w:rFonts w:ascii="Arial" w:hAnsi="Arial" w:cs="Arial"/>
          <w:b/>
          <w:bCs/>
          <w:color w:val="000000"/>
        </w:rPr>
      </w:pPr>
    </w:p>
    <w:p w:rsidR="00DD2DE3" w:rsidRDefault="00DD2DE3" w:rsidP="00B656EA">
      <w:pPr>
        <w:jc w:val="center"/>
        <w:rPr>
          <w:rFonts w:ascii="Arial" w:hAnsi="Arial" w:cs="Arial"/>
          <w:b/>
          <w:bCs/>
          <w:color w:val="000000"/>
        </w:rPr>
      </w:pPr>
    </w:p>
    <w:p w:rsidR="005F655F" w:rsidRPr="00B64BD3" w:rsidRDefault="00FA37CA" w:rsidP="00B656EA">
      <w:pPr>
        <w:jc w:val="center"/>
        <w:rPr>
          <w:rFonts w:ascii="Arial" w:hAnsi="Arial" w:cs="Arial"/>
          <w:b/>
          <w:bCs/>
          <w:i/>
          <w:color w:val="000000" w:themeColor="text1"/>
          <w:u w:val="single"/>
          <w:lang w:eastAsia="en-GB"/>
        </w:rPr>
      </w:pPr>
      <w:r>
        <w:rPr>
          <w:rFonts w:ascii="Arial" w:hAnsi="Arial" w:cs="Arial"/>
          <w:b/>
          <w:bCs/>
          <w:noProof/>
          <w:sz w:val="20"/>
          <w:lang w:eastAsia="en-GB"/>
        </w:rPr>
        <w:drawing>
          <wp:anchor distT="0" distB="0" distL="114300" distR="114300" simplePos="0" relativeHeight="251657216" behindDoc="0" locked="1" layoutInCell="1" allowOverlap="1" wp14:anchorId="796A7BD6" wp14:editId="051DB556">
            <wp:simplePos x="0" y="0"/>
            <wp:positionH relativeFrom="column">
              <wp:posOffset>5600700</wp:posOffset>
            </wp:positionH>
            <wp:positionV relativeFrom="page">
              <wp:posOffset>283210</wp:posOffset>
            </wp:positionV>
            <wp:extent cx="947420" cy="688975"/>
            <wp:effectExtent l="0" t="0" r="508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2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37CA">
        <w:rPr>
          <w:rFonts w:ascii="Arial" w:hAnsi="Arial" w:cs="Arial"/>
          <w:b/>
          <w:bCs/>
          <w:color w:val="000000"/>
        </w:rPr>
        <w:t xml:space="preserve"> </w:t>
      </w:r>
      <w:r w:rsidR="00422E85" w:rsidRPr="00B64BD3">
        <w:rPr>
          <w:rFonts w:ascii="Arial" w:hAnsi="Arial" w:cs="Arial"/>
          <w:b/>
          <w:i/>
          <w:color w:val="000000" w:themeColor="text1"/>
          <w:u w:val="single"/>
          <w:lang w:val="en-US" w:eastAsia="en-GB"/>
        </w:rPr>
        <w:t>T</w:t>
      </w:r>
      <w:r w:rsidR="00651BEB">
        <w:rPr>
          <w:rFonts w:ascii="Arial" w:hAnsi="Arial" w:cs="Arial"/>
          <w:b/>
          <w:i/>
          <w:color w:val="000000" w:themeColor="text1"/>
          <w:u w:val="single"/>
          <w:lang w:val="en-US" w:eastAsia="en-GB"/>
        </w:rPr>
        <w:t>21</w:t>
      </w:r>
      <w:r w:rsidR="00422E85" w:rsidRPr="00B64BD3">
        <w:rPr>
          <w:rFonts w:ascii="Arial" w:hAnsi="Arial" w:cs="Arial"/>
          <w:b/>
          <w:i/>
          <w:color w:val="000000" w:themeColor="text1"/>
          <w:u w:val="single"/>
          <w:lang w:val="en-US" w:eastAsia="en-GB"/>
        </w:rPr>
        <w:t xml:space="preserve"> 1516</w:t>
      </w:r>
      <w:r w:rsidR="00CF1A6E" w:rsidRPr="00B64BD3">
        <w:rPr>
          <w:rFonts w:ascii="Arial" w:hAnsi="Arial" w:cs="Arial"/>
          <w:b/>
          <w:i/>
          <w:color w:val="000000" w:themeColor="text1"/>
          <w:u w:val="single"/>
          <w:lang w:val="en-US" w:eastAsia="en-GB"/>
        </w:rPr>
        <w:t xml:space="preserve"> </w:t>
      </w:r>
      <w:r w:rsidR="00651BEB">
        <w:rPr>
          <w:rFonts w:ascii="Arial" w:hAnsi="Arial" w:cs="Arial"/>
          <w:b/>
          <w:i/>
          <w:color w:val="000000" w:themeColor="text1"/>
          <w:u w:val="single"/>
          <w:lang w:val="en-US" w:eastAsia="en-GB"/>
        </w:rPr>
        <w:t>Hydrogen Generator</w:t>
      </w:r>
    </w:p>
    <w:p w:rsidR="00B64BD3" w:rsidRPr="00E52A89" w:rsidRDefault="00B64BD3" w:rsidP="00B656EA">
      <w:pPr>
        <w:jc w:val="center"/>
        <w:rPr>
          <w:rFonts w:ascii="Arial" w:hAnsi="Arial" w:cs="Arial"/>
          <w:b/>
          <w:u w:val="single"/>
          <w:lang w:val="en-US" w:eastAsia="en-GB"/>
        </w:rPr>
      </w:pPr>
    </w:p>
    <w:p w:rsidR="00CE4841" w:rsidRDefault="00B64BD3" w:rsidP="00CE4841">
      <w:pPr>
        <w:pStyle w:val="DefaultText"/>
        <w:rPr>
          <w:rFonts w:ascii="Arial" w:hAnsi="Arial" w:cs="Arial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Evaluation Criteria </w:t>
      </w:r>
    </w:p>
    <w:p w:rsidR="00CE4841" w:rsidRDefault="00CE4841" w:rsidP="00CE4841">
      <w:pPr>
        <w:pStyle w:val="DefaultText"/>
        <w:rPr>
          <w:rFonts w:ascii="Arial" w:hAnsi="Arial" w:cs="Arial"/>
          <w:sz w:val="16"/>
          <w:szCs w:val="16"/>
          <w:lang w:val="en-GB"/>
        </w:rPr>
      </w:pPr>
      <w:r>
        <w:rPr>
          <w:rFonts w:ascii="Arial" w:hAnsi="Arial" w:cs="Arial"/>
          <w:lang w:val="en-GB"/>
        </w:rPr>
        <w:t xml:space="preserve">Tenderers are required to demonstrate and provide evidence that meets or exceeds the specification </w:t>
      </w:r>
      <w:r w:rsidR="00B64BD3">
        <w:rPr>
          <w:rFonts w:ascii="Arial" w:hAnsi="Arial" w:cs="Arial"/>
          <w:sz w:val="16"/>
          <w:szCs w:val="16"/>
          <w:lang w:val="en-GB"/>
        </w:rPr>
        <w:t>(schedule A</w:t>
      </w:r>
      <w:r w:rsidRPr="00893149">
        <w:rPr>
          <w:rFonts w:ascii="Arial" w:hAnsi="Arial" w:cs="Arial"/>
          <w:sz w:val="16"/>
          <w:szCs w:val="16"/>
          <w:lang w:val="en-GB"/>
        </w:rPr>
        <w:t>)</w:t>
      </w:r>
      <w:r>
        <w:rPr>
          <w:rFonts w:ascii="Arial" w:hAnsi="Arial" w:cs="Arial"/>
          <w:sz w:val="16"/>
          <w:szCs w:val="16"/>
          <w:lang w:val="en-GB"/>
        </w:rPr>
        <w:t>.</w:t>
      </w:r>
      <w:r w:rsidR="00A90DB6">
        <w:rPr>
          <w:rFonts w:ascii="Arial" w:hAnsi="Arial" w:cs="Arial"/>
          <w:sz w:val="16"/>
          <w:szCs w:val="16"/>
          <w:lang w:val="en-GB"/>
        </w:rPr>
        <w:t xml:space="preserve"> </w:t>
      </w:r>
      <w:r w:rsidR="00A90DB6" w:rsidRPr="00A90DB6">
        <w:rPr>
          <w:rFonts w:ascii="Arial" w:hAnsi="Arial" w:cs="Arial"/>
          <w:lang w:val="en-GB"/>
        </w:rPr>
        <w:t>Tender Submission</w:t>
      </w:r>
      <w:r w:rsidR="00A90DB6">
        <w:rPr>
          <w:rFonts w:ascii="Arial" w:hAnsi="Arial" w:cs="Arial"/>
          <w:lang w:val="en-GB"/>
        </w:rPr>
        <w:t>s</w:t>
      </w:r>
      <w:r w:rsidR="00A90DB6" w:rsidRPr="00A90DB6">
        <w:rPr>
          <w:rFonts w:ascii="Arial" w:hAnsi="Arial" w:cs="Arial"/>
          <w:lang w:val="en-GB"/>
        </w:rPr>
        <w:t xml:space="preserve"> will be </w:t>
      </w:r>
      <w:r w:rsidR="006033F0">
        <w:rPr>
          <w:rFonts w:ascii="Arial" w:hAnsi="Arial" w:cs="Arial"/>
          <w:lang w:val="en-GB"/>
        </w:rPr>
        <w:t xml:space="preserve">scored </w:t>
      </w:r>
      <w:r w:rsidR="00A90DB6" w:rsidRPr="00A90DB6">
        <w:rPr>
          <w:rFonts w:ascii="Arial" w:hAnsi="Arial" w:cs="Arial"/>
          <w:lang w:val="en-GB"/>
        </w:rPr>
        <w:t>on the following criteria</w:t>
      </w: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tbl>
      <w:tblPr>
        <w:tblW w:w="7366" w:type="dxa"/>
        <w:jc w:val="center"/>
        <w:tblLook w:val="04A0" w:firstRow="1" w:lastRow="0" w:firstColumn="1" w:lastColumn="0" w:noHBand="0" w:noVBand="1"/>
      </w:tblPr>
      <w:tblGrid>
        <w:gridCol w:w="1271"/>
        <w:gridCol w:w="6095"/>
      </w:tblGrid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Score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Scoring of Tenders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841" w:rsidRPr="00E83EC2" w:rsidRDefault="002646AF" w:rsidP="00CE484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Fully meets</w:t>
            </w:r>
            <w:r w:rsidR="00CE4841" w:rsidRPr="00E83EC2">
              <w:rPr>
                <w:rFonts w:ascii="Arial" w:hAnsi="Arial" w:cs="Arial"/>
                <w:sz w:val="16"/>
                <w:szCs w:val="16"/>
              </w:rPr>
              <w:t xml:space="preserve"> requirements and may offer a degree of additional benefits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2646AF" w:rsidP="002646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Meets requirements</w:t>
            </w:r>
            <w:r w:rsidR="00CE4841" w:rsidRPr="00E83EC2">
              <w:rPr>
                <w:rFonts w:ascii="Arial" w:hAnsi="Arial" w:cs="Arial"/>
                <w:sz w:val="16"/>
                <w:szCs w:val="16"/>
              </w:rPr>
              <w:t>, but with some minor reservations.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2646AF" w:rsidP="00CE484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Meets some of the </w:t>
            </w:r>
            <w:r w:rsidR="008962D0">
              <w:rPr>
                <w:rFonts w:ascii="Arial" w:hAnsi="Arial" w:cs="Arial"/>
                <w:sz w:val="16"/>
                <w:szCs w:val="16"/>
              </w:rPr>
              <w:t>requirement</w:t>
            </w:r>
            <w:r w:rsidR="00CE4841" w:rsidRPr="00E83EC2">
              <w:rPr>
                <w:rFonts w:ascii="Arial" w:hAnsi="Arial" w:cs="Arial"/>
                <w:sz w:val="16"/>
                <w:szCs w:val="16"/>
              </w:rPr>
              <w:t>, but with major reservations.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Unlikely to be able to deliver what HSE wants.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Cannot deliver what HSE wants or does not address the requirement.</w:t>
            </w:r>
          </w:p>
        </w:tc>
      </w:tr>
    </w:tbl>
    <w:p w:rsidR="00E27DD5" w:rsidRDefault="00E27DD5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tbl>
      <w:tblPr>
        <w:tblW w:w="4106" w:type="dxa"/>
        <w:jc w:val="center"/>
        <w:tblLook w:val="04A0" w:firstRow="1" w:lastRow="0" w:firstColumn="1" w:lastColumn="0" w:noHBand="0" w:noVBand="1"/>
      </w:tblPr>
      <w:tblGrid>
        <w:gridCol w:w="1271"/>
        <w:gridCol w:w="2835"/>
      </w:tblGrid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Weighting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Description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Critical</w:t>
            </w:r>
          </w:p>
        </w:tc>
      </w:tr>
      <w:tr w:rsidR="00CE4841" w:rsidRPr="00E83EC2" w:rsidTr="0055344A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Important</w:t>
            </w:r>
          </w:p>
        </w:tc>
      </w:tr>
      <w:tr w:rsidR="00CE4841" w:rsidRPr="00E83EC2" w:rsidTr="0055344A">
        <w:trPr>
          <w:trHeight w:val="22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Standard</w:t>
            </w:r>
          </w:p>
        </w:tc>
      </w:tr>
    </w:tbl>
    <w:p w:rsidR="00AD4BCB" w:rsidRDefault="00AD4BCB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3C3CEE" w:rsidP="00D8526E">
      <w:pPr>
        <w:pStyle w:val="DefaultText"/>
        <w:rPr>
          <w:rFonts w:ascii="Arial" w:hAnsi="Arial" w:cs="Arial"/>
          <w:sz w:val="16"/>
          <w:szCs w:val="16"/>
          <w:lang w:val="en-GB"/>
        </w:rPr>
        <w:sectPr w:rsidR="00C64023" w:rsidSect="00DE6EF6">
          <w:footerReference w:type="default" r:id="rId10"/>
          <w:pgSz w:w="12240" w:h="15840" w:code="1"/>
          <w:pgMar w:top="1702" w:right="1797" w:bottom="1276" w:left="1560" w:header="794" w:footer="220" w:gutter="0"/>
          <w:cols w:space="720"/>
          <w:noEndnote/>
        </w:sectPr>
      </w:pPr>
      <w:r>
        <w:rPr>
          <w:rFonts w:ascii="Arial" w:hAnsi="Arial" w:cs="Arial"/>
          <w:sz w:val="16"/>
          <w:szCs w:val="16"/>
          <w:lang w:val="en-GB"/>
        </w:rPr>
        <w:t>See o</w:t>
      </w:r>
      <w:r w:rsidR="00C64023">
        <w:rPr>
          <w:rFonts w:ascii="Arial" w:hAnsi="Arial" w:cs="Arial"/>
          <w:sz w:val="16"/>
          <w:szCs w:val="16"/>
          <w:lang w:val="en-GB"/>
        </w:rPr>
        <w:t>ver page for evaluation table</w:t>
      </w:r>
    </w:p>
    <w:p w:rsidR="0055344A" w:rsidRDefault="00651BEB" w:rsidP="00B64BD3">
      <w:pPr>
        <w:pStyle w:val="DefaultText"/>
        <w:jc w:val="center"/>
        <w:rPr>
          <w:rFonts w:ascii="Arial" w:hAnsi="Arial" w:cs="Arial"/>
          <w:sz w:val="16"/>
          <w:szCs w:val="16"/>
          <w:lang w:val="en-GB"/>
        </w:rPr>
      </w:pPr>
      <w:r w:rsidRPr="00B64BD3">
        <w:rPr>
          <w:rFonts w:ascii="Arial" w:hAnsi="Arial" w:cs="Arial"/>
          <w:b/>
          <w:i/>
          <w:color w:val="000000" w:themeColor="text1"/>
          <w:u w:val="single"/>
          <w:lang w:eastAsia="en-GB"/>
        </w:rPr>
        <w:lastRenderedPageBreak/>
        <w:t>T</w:t>
      </w:r>
      <w:r>
        <w:rPr>
          <w:rFonts w:ascii="Arial" w:hAnsi="Arial" w:cs="Arial"/>
          <w:b/>
          <w:i/>
          <w:color w:val="000000" w:themeColor="text1"/>
          <w:u w:val="single"/>
          <w:lang w:eastAsia="en-GB"/>
        </w:rPr>
        <w:t>21</w:t>
      </w:r>
      <w:r w:rsidRPr="00B64BD3">
        <w:rPr>
          <w:rFonts w:ascii="Arial" w:hAnsi="Arial" w:cs="Arial"/>
          <w:b/>
          <w:i/>
          <w:color w:val="000000" w:themeColor="text1"/>
          <w:u w:val="single"/>
          <w:lang w:eastAsia="en-GB"/>
        </w:rPr>
        <w:t xml:space="preserve"> 1516 </w:t>
      </w:r>
      <w:r>
        <w:rPr>
          <w:rFonts w:ascii="Arial" w:hAnsi="Arial" w:cs="Arial"/>
          <w:b/>
          <w:i/>
          <w:color w:val="000000" w:themeColor="text1"/>
          <w:u w:val="single"/>
          <w:lang w:eastAsia="en-GB"/>
        </w:rPr>
        <w:t>Hydrogen Generator</w:t>
      </w:r>
    </w:p>
    <w:p w:rsidR="0055344A" w:rsidRDefault="0055344A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tbl>
      <w:tblPr>
        <w:tblW w:w="9691" w:type="dxa"/>
        <w:jc w:val="center"/>
        <w:tblLook w:val="04A0" w:firstRow="1" w:lastRow="0" w:firstColumn="1" w:lastColumn="0" w:noHBand="0" w:noVBand="1"/>
      </w:tblPr>
      <w:tblGrid>
        <w:gridCol w:w="6479"/>
        <w:gridCol w:w="1045"/>
        <w:gridCol w:w="1106"/>
        <w:gridCol w:w="1061"/>
      </w:tblGrid>
      <w:tr w:rsidR="00E27DD5" w:rsidTr="00DE6EF6">
        <w:trPr>
          <w:trHeight w:val="255"/>
          <w:jc w:val="center"/>
        </w:trPr>
        <w:tc>
          <w:tcPr>
            <w:tcW w:w="9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DD5" w:rsidRDefault="00E27DD5" w:rsidP="00E27DD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Tender Evaluation - Scoring Criteria</w:t>
            </w:r>
          </w:p>
        </w:tc>
      </w:tr>
      <w:tr w:rsidR="00955A45" w:rsidTr="00DE6EF6">
        <w:trPr>
          <w:trHeight w:val="540"/>
          <w:jc w:val="center"/>
        </w:trPr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A5" w:rsidRDefault="00C112A5" w:rsidP="008962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Criteria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45" w:rsidRDefault="00664ECC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Score</w:t>
            </w:r>
          </w:p>
          <w:p w:rsidR="00C112A5" w:rsidRDefault="004F1B04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</w:t>
            </w:r>
            <w:r w:rsidR="00C112A5">
              <w:rPr>
                <w:rFonts w:ascii="Arial" w:hAnsi="Arial" w:cs="Arial"/>
                <w:sz w:val="20"/>
                <w:szCs w:val="20"/>
              </w:rPr>
              <w:t>-4)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45" w:rsidRDefault="00955A45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Weighting</w:t>
            </w:r>
          </w:p>
          <w:p w:rsidR="00C112A5" w:rsidRDefault="00C112A5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(1-3) 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A5" w:rsidRDefault="00C112A5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Weighted Score </w:t>
            </w:r>
          </w:p>
        </w:tc>
      </w:tr>
      <w:tr w:rsidR="00E83EC2" w:rsidTr="00651BEB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Pr="004A6EB3" w:rsidRDefault="004A6EB3" w:rsidP="004A6EB3">
            <w:pPr>
              <w:pStyle w:val="ListParagraph"/>
              <w:spacing w:before="120" w:after="120"/>
              <w:ind w:left="1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A6EB3">
              <w:rPr>
                <w:rFonts w:ascii="Arial" w:hAnsi="Arial" w:cs="Arial"/>
                <w:bCs/>
                <w:sz w:val="20"/>
                <w:szCs w:val="20"/>
                <w:lang w:val="en-US"/>
              </w:rPr>
              <w:t>Capable of delivering at least 250 ml/min of hydrogen at a pressure of up to 60 psi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4A6EB3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2C6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C6" w:rsidRPr="004A6EB3" w:rsidRDefault="004A6EB3" w:rsidP="006552C6">
            <w:pPr>
              <w:spacing w:after="200" w:line="276" w:lineRule="auto"/>
              <w:ind w:left="12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A6EB3">
              <w:rPr>
                <w:rFonts w:ascii="Arial" w:hAnsi="Arial" w:cs="Arial"/>
                <w:bCs/>
                <w:sz w:val="20"/>
                <w:szCs w:val="20"/>
                <w:lang w:val="en-US"/>
              </w:rPr>
              <w:t>Gas Purity of 99.999 or better%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C6" w:rsidRDefault="006552C6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C6" w:rsidRDefault="004A6EB3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C6" w:rsidRDefault="006552C6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2C6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C6" w:rsidRPr="004A6EB3" w:rsidRDefault="004A6EB3" w:rsidP="006552C6">
            <w:pPr>
              <w:spacing w:after="200" w:line="276" w:lineRule="auto"/>
              <w:ind w:left="12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A6EB3">
              <w:rPr>
                <w:rFonts w:ascii="Arial" w:hAnsi="Arial" w:cs="Arial"/>
                <w:bCs/>
                <w:sz w:val="20"/>
                <w:szCs w:val="20"/>
                <w:lang w:val="en-US"/>
              </w:rPr>
              <w:t>Automatic cut off if a hydrogen leak is detected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C6" w:rsidRDefault="006552C6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C6" w:rsidRDefault="004A6EB3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C6" w:rsidRDefault="006552C6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6EB3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4A6EB3" w:rsidP="00644436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Warranty Period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8962D0">
              <w:rPr>
                <w:rFonts w:ascii="Arial" w:hAnsi="Arial" w:cs="Arial"/>
                <w:sz w:val="20"/>
                <w:szCs w:val="20"/>
              </w:rPr>
              <w:t>24 Months)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4A6EB3" w:rsidP="006444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4A6EB3" w:rsidP="006444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4A6EB3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6EB3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4A6EB3" w:rsidP="00644436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On Site Training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4A6EB3" w:rsidP="006444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4A6EB3" w:rsidP="006444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4A6EB3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6EB3" w:rsidTr="00651BEB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4A6EB3" w:rsidP="00644436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Maintenance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4A6EB3" w:rsidP="006444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4A6EB3" w:rsidP="006444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EB3" w:rsidRDefault="004A6EB3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6EB3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4A6EB3" w:rsidP="00644436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Delivery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4A6EB3" w:rsidP="006444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4A6EB3" w:rsidP="00644436">
            <w:pPr>
              <w:rPr>
                <w:rFonts w:ascii="Arial" w:hAnsi="Arial" w:cs="Arial"/>
                <w:sz w:val="20"/>
                <w:szCs w:val="20"/>
              </w:rPr>
            </w:pPr>
          </w:p>
          <w:p w:rsidR="004A6EB3" w:rsidRDefault="004A6EB3" w:rsidP="006444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4A6EB3" w:rsidRDefault="004A6EB3" w:rsidP="006444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4A6EB3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6EB3" w:rsidTr="00651BEB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4A6EB3" w:rsidP="006444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Price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4A6EB3" w:rsidP="006444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4A6EB3" w:rsidP="006444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EB3" w:rsidRDefault="004A6EB3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6EB3" w:rsidTr="00DE6EF6">
        <w:trPr>
          <w:trHeight w:val="744"/>
          <w:jc w:val="center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EB3" w:rsidRDefault="004A6EB3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EB3" w:rsidRDefault="004A6EB3" w:rsidP="008962D0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EB3" w:rsidRDefault="004A6EB3" w:rsidP="00912B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Total Score 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EB3" w:rsidRDefault="004A6EB3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6EB3" w:rsidTr="00DE6EF6">
        <w:trPr>
          <w:trHeight w:val="255"/>
          <w:jc w:val="center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EB3" w:rsidRDefault="004A6EB3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EB3" w:rsidRDefault="004A6EB3" w:rsidP="008962D0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EB3" w:rsidRDefault="004A6EB3" w:rsidP="008962D0">
            <w:pPr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EB3" w:rsidRDefault="004A6EB3" w:rsidP="008962D0">
            <w:pPr>
              <w:rPr>
                <w:sz w:val="20"/>
                <w:szCs w:val="20"/>
              </w:rPr>
            </w:pPr>
          </w:p>
        </w:tc>
      </w:tr>
      <w:tr w:rsidR="004A6EB3" w:rsidTr="00DE6EF6">
        <w:trPr>
          <w:trHeight w:val="255"/>
          <w:jc w:val="center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EB3" w:rsidRDefault="004A6EB3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EB3" w:rsidRDefault="004A6EB3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EB3" w:rsidRDefault="004A6EB3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EB3" w:rsidRDefault="004A6EB3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64ECC" w:rsidRDefault="00664ECC" w:rsidP="002C4E57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sectPr w:rsidR="00664ECC" w:rsidSect="00DE6EF6">
      <w:pgSz w:w="12240" w:h="15840" w:code="1"/>
      <w:pgMar w:top="1702" w:right="1797" w:bottom="1276" w:left="1560" w:header="794" w:footer="2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0FD" w:rsidRDefault="008950FD">
      <w:r>
        <w:separator/>
      </w:r>
    </w:p>
  </w:endnote>
  <w:endnote w:type="continuationSeparator" w:id="0">
    <w:p w:rsidR="008950FD" w:rsidRDefault="00895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-5730524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35B7A" w:rsidRPr="00E576E6" w:rsidRDefault="00422E85" w:rsidP="00FA37CA">
        <w:pPr>
          <w:pStyle w:val="Header"/>
          <w:jc w:val="center"/>
          <w:rPr>
            <w:sz w:val="20"/>
            <w:szCs w:val="20"/>
          </w:rPr>
        </w:pPr>
        <w:r>
          <w:rPr>
            <w:rFonts w:ascii="Arial" w:hAnsi="Arial" w:cs="Arial"/>
            <w:bCs/>
            <w:sz w:val="20"/>
            <w:szCs w:val="20"/>
          </w:rPr>
          <w:t>Schedule C</w:t>
        </w:r>
        <w:r w:rsidR="00F35B7A" w:rsidRPr="00E576E6">
          <w:rPr>
            <w:rFonts w:ascii="Arial" w:hAnsi="Arial" w:cs="Arial"/>
            <w:bCs/>
            <w:sz w:val="20"/>
            <w:szCs w:val="20"/>
          </w:rPr>
          <w:t xml:space="preserve"> – Evaluation Criteria</w:t>
        </w:r>
        <w:r w:rsidR="00F35B7A">
          <w:rPr>
            <w:rFonts w:ascii="Arial" w:hAnsi="Arial" w:cs="Arial"/>
            <w:bCs/>
            <w:sz w:val="20"/>
            <w:szCs w:val="20"/>
          </w:rPr>
          <w:t xml:space="preserve"> </w:t>
        </w:r>
      </w:p>
      <w:p w:rsidR="00F35B7A" w:rsidRPr="00FA37CA" w:rsidRDefault="00F35B7A">
        <w:pPr>
          <w:pStyle w:val="Footer"/>
          <w:jc w:val="center"/>
          <w:rPr>
            <w:rFonts w:ascii="Arial" w:hAnsi="Arial" w:cs="Arial"/>
          </w:rPr>
        </w:pPr>
        <w:r w:rsidRPr="00E576E6">
          <w:rPr>
            <w:rFonts w:ascii="Arial" w:hAnsi="Arial" w:cs="Arial"/>
            <w:sz w:val="20"/>
            <w:szCs w:val="20"/>
          </w:rPr>
          <w:t xml:space="preserve">Page 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E576E6">
          <w:rPr>
            <w:rFonts w:ascii="Arial" w:hAnsi="Arial" w:cs="Arial"/>
            <w:bCs/>
            <w:sz w:val="20"/>
            <w:szCs w:val="20"/>
          </w:rPr>
          <w:instrText xml:space="preserve"> PAGE </w:instrTex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256D6D">
          <w:rPr>
            <w:rFonts w:ascii="Arial" w:hAnsi="Arial" w:cs="Arial"/>
            <w:bCs/>
            <w:noProof/>
            <w:sz w:val="20"/>
            <w:szCs w:val="20"/>
          </w:rPr>
          <w:t>2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end"/>
        </w:r>
        <w:r w:rsidRPr="00E576E6">
          <w:rPr>
            <w:rFonts w:ascii="Arial" w:hAnsi="Arial" w:cs="Arial"/>
            <w:sz w:val="20"/>
            <w:szCs w:val="20"/>
          </w:rPr>
          <w:t xml:space="preserve"> of 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E576E6">
          <w:rPr>
            <w:rFonts w:ascii="Arial" w:hAnsi="Arial" w:cs="Arial"/>
            <w:bCs/>
            <w:sz w:val="20"/>
            <w:szCs w:val="20"/>
          </w:rPr>
          <w:instrText xml:space="preserve"> NUMPAGES  </w:instrTex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256D6D">
          <w:rPr>
            <w:rFonts w:ascii="Arial" w:hAnsi="Arial" w:cs="Arial"/>
            <w:bCs/>
            <w:noProof/>
            <w:sz w:val="20"/>
            <w:szCs w:val="20"/>
          </w:rPr>
          <w:t>2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end"/>
        </w:r>
      </w:p>
    </w:sdtContent>
  </w:sdt>
  <w:p w:rsidR="00F35B7A" w:rsidRDefault="00F35B7A" w:rsidP="00FA37CA">
    <w:pPr>
      <w:pStyle w:val="Footer"/>
      <w:jc w:val="center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0FD" w:rsidRDefault="008950FD">
      <w:r>
        <w:separator/>
      </w:r>
    </w:p>
  </w:footnote>
  <w:footnote w:type="continuationSeparator" w:id="0">
    <w:p w:rsidR="008950FD" w:rsidRDefault="008950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074C"/>
    <w:multiLevelType w:val="hybridMultilevel"/>
    <w:tmpl w:val="8F52E4BE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B1F5D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7F5844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686B0F"/>
    <w:multiLevelType w:val="hybridMultilevel"/>
    <w:tmpl w:val="9AF2B6E0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2F599A"/>
    <w:multiLevelType w:val="hybridMultilevel"/>
    <w:tmpl w:val="757229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27ADB"/>
    <w:multiLevelType w:val="hybridMultilevel"/>
    <w:tmpl w:val="148A6B46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A568D9"/>
    <w:multiLevelType w:val="hybridMultilevel"/>
    <w:tmpl w:val="5BE847C6"/>
    <w:lvl w:ilvl="0" w:tplc="17F0C02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22927AF3"/>
    <w:multiLevelType w:val="hybridMultilevel"/>
    <w:tmpl w:val="6E3AFEAA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8A28DD"/>
    <w:multiLevelType w:val="hybridMultilevel"/>
    <w:tmpl w:val="BD6ED52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9">
    <w:nsid w:val="26E25791"/>
    <w:multiLevelType w:val="hybridMultilevel"/>
    <w:tmpl w:val="6E3AFEAA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BB3786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FD1A7E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6472D7"/>
    <w:multiLevelType w:val="hybridMultilevel"/>
    <w:tmpl w:val="8F52E4BE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2D783C"/>
    <w:multiLevelType w:val="hybridMultilevel"/>
    <w:tmpl w:val="2A78B15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ED005C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6F2C02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953E27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5A94824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AEC2303"/>
    <w:multiLevelType w:val="hybridMultilevel"/>
    <w:tmpl w:val="86E68958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304ED7"/>
    <w:multiLevelType w:val="hybridMultilevel"/>
    <w:tmpl w:val="5BE847C6"/>
    <w:lvl w:ilvl="0" w:tplc="17F0C02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78F232B0"/>
    <w:multiLevelType w:val="hybridMultilevel"/>
    <w:tmpl w:val="73B2DE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9C5408E"/>
    <w:multiLevelType w:val="hybridMultilevel"/>
    <w:tmpl w:val="D2F8FB22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AA15616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21"/>
  </w:num>
  <w:num w:numId="5">
    <w:abstractNumId w:val="0"/>
  </w:num>
  <w:num w:numId="6">
    <w:abstractNumId w:val="3"/>
  </w:num>
  <w:num w:numId="7">
    <w:abstractNumId w:val="13"/>
  </w:num>
  <w:num w:numId="8">
    <w:abstractNumId w:val="16"/>
  </w:num>
  <w:num w:numId="9">
    <w:abstractNumId w:val="2"/>
  </w:num>
  <w:num w:numId="10">
    <w:abstractNumId w:val="17"/>
  </w:num>
  <w:num w:numId="11">
    <w:abstractNumId w:val="14"/>
  </w:num>
  <w:num w:numId="12">
    <w:abstractNumId w:val="1"/>
  </w:num>
  <w:num w:numId="13">
    <w:abstractNumId w:val="22"/>
  </w:num>
  <w:num w:numId="14">
    <w:abstractNumId w:val="18"/>
  </w:num>
  <w:num w:numId="15">
    <w:abstractNumId w:val="10"/>
  </w:num>
  <w:num w:numId="16">
    <w:abstractNumId w:val="11"/>
  </w:num>
  <w:num w:numId="17">
    <w:abstractNumId w:val="15"/>
  </w:num>
  <w:num w:numId="18">
    <w:abstractNumId w:val="5"/>
  </w:num>
  <w:num w:numId="19">
    <w:abstractNumId w:val="12"/>
  </w:num>
  <w:num w:numId="20">
    <w:abstractNumId w:val="20"/>
  </w:num>
  <w:num w:numId="21">
    <w:abstractNumId w:val="4"/>
  </w:num>
  <w:num w:numId="22">
    <w:abstractNumId w:val="6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E4F"/>
    <w:rsid w:val="00002C43"/>
    <w:rsid w:val="000429B4"/>
    <w:rsid w:val="000534AC"/>
    <w:rsid w:val="00055E74"/>
    <w:rsid w:val="000E1FC5"/>
    <w:rsid w:val="000F4F78"/>
    <w:rsid w:val="000F7C30"/>
    <w:rsid w:val="00143FBE"/>
    <w:rsid w:val="00191434"/>
    <w:rsid w:val="001B58B8"/>
    <w:rsid w:val="001E66FF"/>
    <w:rsid w:val="00202635"/>
    <w:rsid w:val="00220451"/>
    <w:rsid w:val="00256D6D"/>
    <w:rsid w:val="002646AF"/>
    <w:rsid w:val="00285E47"/>
    <w:rsid w:val="0029528B"/>
    <w:rsid w:val="002C25DE"/>
    <w:rsid w:val="002C4E57"/>
    <w:rsid w:val="00343690"/>
    <w:rsid w:val="00351801"/>
    <w:rsid w:val="00381B0F"/>
    <w:rsid w:val="003C3CEE"/>
    <w:rsid w:val="003F6219"/>
    <w:rsid w:val="00417355"/>
    <w:rsid w:val="00420D50"/>
    <w:rsid w:val="00422E85"/>
    <w:rsid w:val="004619D5"/>
    <w:rsid w:val="0046287E"/>
    <w:rsid w:val="0047088B"/>
    <w:rsid w:val="004721E6"/>
    <w:rsid w:val="00476C37"/>
    <w:rsid w:val="0049179C"/>
    <w:rsid w:val="004A6EB3"/>
    <w:rsid w:val="004B3D38"/>
    <w:rsid w:val="004F1B04"/>
    <w:rsid w:val="005260D4"/>
    <w:rsid w:val="0055344A"/>
    <w:rsid w:val="00590917"/>
    <w:rsid w:val="005A7910"/>
    <w:rsid w:val="005E6AF8"/>
    <w:rsid w:val="005F655F"/>
    <w:rsid w:val="006033F0"/>
    <w:rsid w:val="006216CC"/>
    <w:rsid w:val="00644447"/>
    <w:rsid w:val="00651BEB"/>
    <w:rsid w:val="006552C6"/>
    <w:rsid w:val="00664ECC"/>
    <w:rsid w:val="006773FD"/>
    <w:rsid w:val="006901BE"/>
    <w:rsid w:val="006C764E"/>
    <w:rsid w:val="006D0525"/>
    <w:rsid w:val="006D2060"/>
    <w:rsid w:val="007067FF"/>
    <w:rsid w:val="00712549"/>
    <w:rsid w:val="00736F4F"/>
    <w:rsid w:val="0075685F"/>
    <w:rsid w:val="00764CD6"/>
    <w:rsid w:val="00776A72"/>
    <w:rsid w:val="00796219"/>
    <w:rsid w:val="007B0960"/>
    <w:rsid w:val="007E2A26"/>
    <w:rsid w:val="00825167"/>
    <w:rsid w:val="00833184"/>
    <w:rsid w:val="008361C7"/>
    <w:rsid w:val="00851DAF"/>
    <w:rsid w:val="008929E5"/>
    <w:rsid w:val="00893149"/>
    <w:rsid w:val="008950FD"/>
    <w:rsid w:val="008962D0"/>
    <w:rsid w:val="008B671F"/>
    <w:rsid w:val="00910541"/>
    <w:rsid w:val="00912B80"/>
    <w:rsid w:val="00925D51"/>
    <w:rsid w:val="00927A1D"/>
    <w:rsid w:val="00954E3C"/>
    <w:rsid w:val="00955A45"/>
    <w:rsid w:val="00956688"/>
    <w:rsid w:val="00960167"/>
    <w:rsid w:val="00977087"/>
    <w:rsid w:val="00977E3F"/>
    <w:rsid w:val="00982A13"/>
    <w:rsid w:val="00986140"/>
    <w:rsid w:val="009B133E"/>
    <w:rsid w:val="00A71142"/>
    <w:rsid w:val="00A76A1B"/>
    <w:rsid w:val="00A85239"/>
    <w:rsid w:val="00A90DB6"/>
    <w:rsid w:val="00AA28A7"/>
    <w:rsid w:val="00AD4BCB"/>
    <w:rsid w:val="00AF7C19"/>
    <w:rsid w:val="00B154DE"/>
    <w:rsid w:val="00B246B1"/>
    <w:rsid w:val="00B26C1E"/>
    <w:rsid w:val="00B30BAA"/>
    <w:rsid w:val="00B64BD3"/>
    <w:rsid w:val="00B656EA"/>
    <w:rsid w:val="00B70C80"/>
    <w:rsid w:val="00BA2316"/>
    <w:rsid w:val="00C112A5"/>
    <w:rsid w:val="00C16DE1"/>
    <w:rsid w:val="00C43EC6"/>
    <w:rsid w:val="00C53D03"/>
    <w:rsid w:val="00C549EE"/>
    <w:rsid w:val="00C55D74"/>
    <w:rsid w:val="00C56002"/>
    <w:rsid w:val="00C64023"/>
    <w:rsid w:val="00C90179"/>
    <w:rsid w:val="00CA7E75"/>
    <w:rsid w:val="00CD3E09"/>
    <w:rsid w:val="00CD5163"/>
    <w:rsid w:val="00CE4841"/>
    <w:rsid w:val="00CF117B"/>
    <w:rsid w:val="00CF1A6E"/>
    <w:rsid w:val="00D11386"/>
    <w:rsid w:val="00D8526E"/>
    <w:rsid w:val="00D86672"/>
    <w:rsid w:val="00DD2DE3"/>
    <w:rsid w:val="00DE2CC3"/>
    <w:rsid w:val="00DE6EF6"/>
    <w:rsid w:val="00E22E4F"/>
    <w:rsid w:val="00E23FC9"/>
    <w:rsid w:val="00E27DD5"/>
    <w:rsid w:val="00E576E6"/>
    <w:rsid w:val="00E83EC2"/>
    <w:rsid w:val="00EA29CC"/>
    <w:rsid w:val="00EB694F"/>
    <w:rsid w:val="00EC1FAF"/>
    <w:rsid w:val="00ED1C3E"/>
    <w:rsid w:val="00ED359A"/>
    <w:rsid w:val="00F006CE"/>
    <w:rsid w:val="00F06945"/>
    <w:rsid w:val="00F35B7A"/>
    <w:rsid w:val="00F43232"/>
    <w:rsid w:val="00FA37CA"/>
    <w:rsid w:val="00FC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customStyle="1" w:styleId="DefaultText">
    <w:name w:val="Default Text"/>
    <w:basedOn w:val="Normal"/>
    <w:pPr>
      <w:autoSpaceDE w:val="0"/>
      <w:autoSpaceDN w:val="0"/>
      <w:adjustRightInd w:val="0"/>
    </w:pPr>
    <w:rPr>
      <w:lang w:val="en-US"/>
    </w:rPr>
  </w:style>
  <w:style w:type="paragraph" w:customStyle="1" w:styleId="TableText">
    <w:name w:val="Table Text"/>
    <w:basedOn w:val="Normal"/>
    <w:pPr>
      <w:autoSpaceDE w:val="0"/>
      <w:autoSpaceDN w:val="0"/>
      <w:adjustRightInd w:val="0"/>
    </w:pPr>
    <w:rPr>
      <w:lang w:val="en-US"/>
    </w:rPr>
  </w:style>
  <w:style w:type="paragraph" w:styleId="Title">
    <w:name w:val="Title"/>
    <w:basedOn w:val="Normal"/>
    <w:qFormat/>
    <w:pPr>
      <w:keepNext/>
      <w:keepLines/>
      <w:overflowPunct w:val="0"/>
      <w:autoSpaceDE w:val="0"/>
      <w:autoSpaceDN w:val="0"/>
      <w:adjustRightInd w:val="0"/>
      <w:spacing w:before="144" w:after="72"/>
      <w:jc w:val="center"/>
      <w:textAlignment w:val="baseline"/>
    </w:pPr>
    <w:rPr>
      <w:rFonts w:ascii="Arial" w:hAnsi="Arial"/>
      <w:b/>
      <w:color w:val="000000"/>
      <w:sz w:val="36"/>
      <w:szCs w:val="20"/>
    </w:rPr>
  </w:style>
  <w:style w:type="paragraph" w:customStyle="1" w:styleId="NumberList">
    <w:name w:val="Number List"/>
    <w:basedOn w:val="Normal"/>
    <w:pPr>
      <w:overflowPunct w:val="0"/>
      <w:autoSpaceDE w:val="0"/>
      <w:autoSpaceDN w:val="0"/>
      <w:adjustRightInd w:val="0"/>
      <w:spacing w:after="72"/>
      <w:textAlignment w:val="baseline"/>
    </w:pPr>
    <w:rPr>
      <w:color w:val="000000"/>
      <w:szCs w:val="20"/>
    </w:rPr>
  </w:style>
  <w:style w:type="paragraph" w:customStyle="1" w:styleId="BodySingle">
    <w:name w:val="Body Single"/>
    <w:basedOn w:val="Normal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line="240" w:lineRule="atLeast"/>
    </w:pPr>
    <w:rPr>
      <w:rFonts w:ascii="Arial" w:hAnsi="Arial"/>
      <w:color w:val="000000"/>
      <w:szCs w:val="20"/>
      <w:lang w:val="en-US"/>
    </w:rPr>
  </w:style>
  <w:style w:type="character" w:customStyle="1" w:styleId="FooterChar">
    <w:name w:val="Footer Char"/>
    <w:link w:val="Footer"/>
    <w:uiPriority w:val="99"/>
    <w:rsid w:val="00FA37CA"/>
    <w:rPr>
      <w:sz w:val="24"/>
      <w:szCs w:val="24"/>
      <w:lang w:eastAsia="en-US"/>
    </w:rPr>
  </w:style>
  <w:style w:type="character" w:customStyle="1" w:styleId="HeaderChar">
    <w:name w:val="Header Char"/>
    <w:link w:val="Header"/>
    <w:semiHidden/>
    <w:rsid w:val="00FA37CA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954E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982A1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5E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E4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customStyle="1" w:styleId="DefaultText">
    <w:name w:val="Default Text"/>
    <w:basedOn w:val="Normal"/>
    <w:pPr>
      <w:autoSpaceDE w:val="0"/>
      <w:autoSpaceDN w:val="0"/>
      <w:adjustRightInd w:val="0"/>
    </w:pPr>
    <w:rPr>
      <w:lang w:val="en-US"/>
    </w:rPr>
  </w:style>
  <w:style w:type="paragraph" w:customStyle="1" w:styleId="TableText">
    <w:name w:val="Table Text"/>
    <w:basedOn w:val="Normal"/>
    <w:pPr>
      <w:autoSpaceDE w:val="0"/>
      <w:autoSpaceDN w:val="0"/>
      <w:adjustRightInd w:val="0"/>
    </w:pPr>
    <w:rPr>
      <w:lang w:val="en-US"/>
    </w:rPr>
  </w:style>
  <w:style w:type="paragraph" w:styleId="Title">
    <w:name w:val="Title"/>
    <w:basedOn w:val="Normal"/>
    <w:qFormat/>
    <w:pPr>
      <w:keepNext/>
      <w:keepLines/>
      <w:overflowPunct w:val="0"/>
      <w:autoSpaceDE w:val="0"/>
      <w:autoSpaceDN w:val="0"/>
      <w:adjustRightInd w:val="0"/>
      <w:spacing w:before="144" w:after="72"/>
      <w:jc w:val="center"/>
      <w:textAlignment w:val="baseline"/>
    </w:pPr>
    <w:rPr>
      <w:rFonts w:ascii="Arial" w:hAnsi="Arial"/>
      <w:b/>
      <w:color w:val="000000"/>
      <w:sz w:val="36"/>
      <w:szCs w:val="20"/>
    </w:rPr>
  </w:style>
  <w:style w:type="paragraph" w:customStyle="1" w:styleId="NumberList">
    <w:name w:val="Number List"/>
    <w:basedOn w:val="Normal"/>
    <w:pPr>
      <w:overflowPunct w:val="0"/>
      <w:autoSpaceDE w:val="0"/>
      <w:autoSpaceDN w:val="0"/>
      <w:adjustRightInd w:val="0"/>
      <w:spacing w:after="72"/>
      <w:textAlignment w:val="baseline"/>
    </w:pPr>
    <w:rPr>
      <w:color w:val="000000"/>
      <w:szCs w:val="20"/>
    </w:rPr>
  </w:style>
  <w:style w:type="paragraph" w:customStyle="1" w:styleId="BodySingle">
    <w:name w:val="Body Single"/>
    <w:basedOn w:val="Normal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line="240" w:lineRule="atLeast"/>
    </w:pPr>
    <w:rPr>
      <w:rFonts w:ascii="Arial" w:hAnsi="Arial"/>
      <w:color w:val="000000"/>
      <w:szCs w:val="20"/>
      <w:lang w:val="en-US"/>
    </w:rPr>
  </w:style>
  <w:style w:type="character" w:customStyle="1" w:styleId="FooterChar">
    <w:name w:val="Footer Char"/>
    <w:link w:val="Footer"/>
    <w:uiPriority w:val="99"/>
    <w:rsid w:val="00FA37CA"/>
    <w:rPr>
      <w:sz w:val="24"/>
      <w:szCs w:val="24"/>
      <w:lang w:eastAsia="en-US"/>
    </w:rPr>
  </w:style>
  <w:style w:type="character" w:customStyle="1" w:styleId="HeaderChar">
    <w:name w:val="Header Char"/>
    <w:link w:val="Header"/>
    <w:semiHidden/>
    <w:rsid w:val="00FA37CA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954E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982A1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5E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E4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4B8E7-D60C-4045-809E-DE1782F15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TENDER RECORD SHEET</vt:lpstr>
    </vt:vector>
  </TitlesOfParts>
  <Company>Health and Safety Laboratory</Company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TENDER RECORD SHEET</dc:title>
  <dc:creator>HSL</dc:creator>
  <cp:lastModifiedBy>Julie Gratton</cp:lastModifiedBy>
  <cp:revision>3</cp:revision>
  <cp:lastPrinted>2015-11-04T16:48:00Z</cp:lastPrinted>
  <dcterms:created xsi:type="dcterms:W3CDTF">2015-11-04T16:08:00Z</dcterms:created>
  <dcterms:modified xsi:type="dcterms:W3CDTF">2015-11-04T16:48:00Z</dcterms:modified>
</cp:coreProperties>
</file>